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7FD7" w14:textId="77777777" w:rsidR="003575BA" w:rsidRPr="00D51AD4" w:rsidRDefault="003575BA" w:rsidP="009618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51AD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附件1</w:t>
      </w:r>
    </w:p>
    <w:p w14:paraId="636D431B" w14:textId="2CE780CF" w:rsidR="003575BA" w:rsidRPr="00D51AD4" w:rsidRDefault="000C2581" w:rsidP="0096184C">
      <w:pPr>
        <w:widowControl/>
        <w:shd w:val="clear" w:color="auto" w:fill="FFFFFF"/>
        <w:spacing w:beforeLines="100" w:before="312" w:afterLines="100" w:after="312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224B3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五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届</w:t>
      </w:r>
      <w:r w:rsidR="0090709F" w:rsidRPr="00D51AD4"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北京工商大学研究生案例分析大赛</w:t>
      </w:r>
      <w:r w:rsidR="003575BA" w:rsidRPr="00D51AD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格式规范</w:t>
      </w:r>
    </w:p>
    <w:p w14:paraId="5B489008" w14:textId="1E595ABC" w:rsidR="00A545AE" w:rsidRPr="00D51AD4" w:rsidRDefault="00A545AE" w:rsidP="0096184C">
      <w:pPr>
        <w:pStyle w:val="ad"/>
        <w:widowControl/>
        <w:numPr>
          <w:ilvl w:val="0"/>
          <w:numId w:val="3"/>
        </w:numPr>
        <w:shd w:val="clear" w:color="auto" w:fill="FFFFFF"/>
        <w:spacing w:beforeLines="50" w:before="156" w:afterLines="50" w:after="156"/>
        <w:ind w:firstLineChars="0"/>
        <w:jc w:val="left"/>
        <w:rPr>
          <w:rFonts w:ascii="黑体" w:eastAsia="黑体" w:hAnsi="宋体" w:cs="宋体"/>
          <w:b/>
          <w:color w:val="333333"/>
          <w:kern w:val="0"/>
          <w:sz w:val="24"/>
          <w:szCs w:val="28"/>
        </w:rPr>
      </w:pPr>
      <w:r w:rsidRPr="00D51AD4">
        <w:rPr>
          <w:rFonts w:ascii="黑体" w:eastAsia="黑体" w:hAnsi="宋体" w:cs="宋体" w:hint="eastAsia"/>
          <w:b/>
          <w:color w:val="333333"/>
          <w:kern w:val="0"/>
          <w:sz w:val="24"/>
          <w:szCs w:val="28"/>
        </w:rPr>
        <w:t>案例文本格式要求</w:t>
      </w:r>
    </w:p>
    <w:p w14:paraId="14F036EC" w14:textId="6B0BD215" w:rsidR="00A545AE" w:rsidRPr="00D51AD4" w:rsidRDefault="004E162B" w:rsidP="0096184C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/>
          <w:color w:val="000000"/>
          <w:kern w:val="0"/>
          <w:szCs w:val="21"/>
        </w:rPr>
        <w:t>1</w:t>
      </w:r>
      <w:r w:rsidR="00A545AE" w:rsidRPr="00D51AD4">
        <w:rPr>
          <w:rFonts w:ascii="华文楷体" w:eastAsia="华文楷体" w:hAnsi="华文楷体" w:cs="宋体"/>
          <w:color w:val="000000"/>
          <w:kern w:val="0"/>
          <w:szCs w:val="21"/>
        </w:rPr>
        <w:t>．文档具体要求如下：</w:t>
      </w:r>
    </w:p>
    <w:p w14:paraId="5E77C4F0" w14:textId="09072626" w:rsidR="00A545AE" w:rsidRPr="00D51AD4" w:rsidRDefault="00A545AE" w:rsidP="0096184C">
      <w:pPr>
        <w:widowControl/>
        <w:shd w:val="clear" w:color="auto" w:fill="FFFFFF"/>
        <w:ind w:firstLine="420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1）通过简要标题（加</w:t>
      </w: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粗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）突出文章重点，一级标题前后空一行间距，二级及以下标题</w:t>
      </w: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前后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可不空行；</w:t>
      </w:r>
    </w:p>
    <w:p w14:paraId="33CB16C9" w14:textId="77777777" w:rsidR="00A545AE" w:rsidRPr="00D51AD4" w:rsidRDefault="00A545AE" w:rsidP="0096184C">
      <w:pPr>
        <w:widowControl/>
        <w:shd w:val="clear" w:color="auto" w:fill="FFFFFF"/>
        <w:ind w:firstLine="420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2）图片和表格的标识请用“图1、图2……”和“表1、表2……”按顺序排列；</w:t>
      </w:r>
    </w:p>
    <w:p w14:paraId="1135F091" w14:textId="4ABE1408" w:rsidR="00A545AE" w:rsidRPr="00D51AD4" w:rsidRDefault="00A545AE" w:rsidP="0096184C">
      <w:pPr>
        <w:widowControl/>
        <w:shd w:val="clear" w:color="auto" w:fill="FFFFFF"/>
        <w:ind w:firstLine="420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3）段前段后均设置为“0行/磅”；</w:t>
      </w:r>
    </w:p>
    <w:p w14:paraId="5D5AB275" w14:textId="77777777" w:rsidR="00A545AE" w:rsidRPr="00D51AD4" w:rsidRDefault="00A545AE" w:rsidP="0096184C">
      <w:pPr>
        <w:widowControl/>
        <w:shd w:val="clear" w:color="auto" w:fill="FFFFFF"/>
        <w:ind w:firstLine="420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4）中英文标题请用小四号字体，其余正文（包括图标标识、参考文献等）均采用五号字体；所有中文均采用宋体，英文均采用 Times New Roman或Calibri；</w:t>
      </w:r>
    </w:p>
    <w:p w14:paraId="7B7D0CCA" w14:textId="77777777" w:rsidR="00A545AE" w:rsidRPr="00D51AD4" w:rsidRDefault="00A545AE" w:rsidP="0096184C">
      <w:pPr>
        <w:widowControl/>
        <w:shd w:val="clear" w:color="auto" w:fill="FFFFFF"/>
        <w:ind w:firstLine="420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5）论文标题、作者、图表标识均居中，正文段落的首行需缩进两个字符，图片标识置于图片下方，表格标识置于表格上方，加入图表时需与正文内容上下各空一行；</w:t>
      </w:r>
    </w:p>
    <w:p w14:paraId="07609CDE" w14:textId="77777777" w:rsidR="00A545AE" w:rsidRPr="00D51AD4" w:rsidRDefault="00A545AE" w:rsidP="0096184C">
      <w:pPr>
        <w:widowControl/>
        <w:shd w:val="clear" w:color="auto" w:fill="FFFFFF"/>
        <w:ind w:firstLineChars="200" w:firstLine="420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6）脚注与尾注：文中所有注释尾注符号统一用“</w:t>
      </w: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①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，</w:t>
      </w: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②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，</w:t>
      </w: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③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……”；</w:t>
      </w:r>
    </w:p>
    <w:p w14:paraId="206EB150" w14:textId="77777777" w:rsidR="00A545AE" w:rsidRPr="00D51AD4" w:rsidRDefault="00A545AE" w:rsidP="0096184C">
      <w:pPr>
        <w:widowControl/>
        <w:shd w:val="clear" w:color="auto" w:fill="FFFFFF"/>
        <w:ind w:firstLineChars="200" w:firstLine="420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7）参考文献先列中文文献，再列英文文献；</w:t>
      </w:r>
    </w:p>
    <w:p w14:paraId="51951A89" w14:textId="24F8C5A5" w:rsidR="00A545AE" w:rsidRPr="00D51AD4" w:rsidRDefault="00A545AE" w:rsidP="0096184C">
      <w:pPr>
        <w:widowControl/>
        <w:shd w:val="clear" w:color="auto" w:fill="FFFFFF"/>
        <w:ind w:firstLineChars="200" w:firstLine="420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8）案例正文部分（除概述和附录以外的所有内容）采用单</w:t>
      </w: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倍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行距，页数不限，</w:t>
      </w:r>
      <w:r w:rsidR="00FB07B8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附加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图表</w:t>
      </w:r>
      <w:r w:rsidR="00FB07B8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、数据</w:t>
      </w:r>
      <w:r w:rsidRPr="00D51AD4">
        <w:rPr>
          <w:rFonts w:ascii="华文楷体" w:eastAsia="华文楷体" w:hAnsi="华文楷体" w:cs="宋体"/>
          <w:color w:val="000000"/>
          <w:kern w:val="0"/>
          <w:szCs w:val="21"/>
        </w:rPr>
        <w:t>可置于正文之后的附录中，附录字数不限。</w:t>
      </w:r>
    </w:p>
    <w:p w14:paraId="6027D6C1" w14:textId="74F68217" w:rsidR="00A545AE" w:rsidRPr="00D51AD4" w:rsidRDefault="004E162B" w:rsidP="006E7D5E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/>
          <w:color w:val="000000"/>
          <w:kern w:val="0"/>
          <w:szCs w:val="21"/>
        </w:rPr>
        <w:t>2</w:t>
      </w:r>
      <w:r w:rsidR="00A545AE" w:rsidRPr="00D51AD4">
        <w:rPr>
          <w:rFonts w:ascii="华文楷体" w:eastAsia="华文楷体" w:hAnsi="华文楷体" w:cs="宋体"/>
          <w:color w:val="000000"/>
          <w:kern w:val="0"/>
          <w:szCs w:val="21"/>
        </w:rPr>
        <w:t>．</w:t>
      </w:r>
      <w:r w:rsidR="00FB07B8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案例报告中，</w:t>
      </w:r>
      <w:r w:rsidR="00A545AE" w:rsidRPr="00D51AD4">
        <w:rPr>
          <w:rFonts w:ascii="华文楷体" w:eastAsia="华文楷体" w:hAnsi="华文楷体" w:cs="宋体"/>
          <w:color w:val="000000"/>
          <w:kern w:val="0"/>
          <w:szCs w:val="21"/>
        </w:rPr>
        <w:t>不要在页眉页脚等部位出现</w:t>
      </w:r>
      <w:r w:rsidR="00FB07B8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参赛</w:t>
      </w:r>
      <w:r w:rsidR="00A545AE" w:rsidRPr="00D51AD4">
        <w:rPr>
          <w:rFonts w:ascii="华文楷体" w:eastAsia="华文楷体" w:hAnsi="华文楷体" w:cs="宋体"/>
          <w:color w:val="000000"/>
          <w:kern w:val="0"/>
          <w:szCs w:val="21"/>
        </w:rPr>
        <w:t>队伍的名称</w:t>
      </w:r>
      <w:r w:rsidR="00FB07B8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、院系</w:t>
      </w:r>
      <w:r w:rsidR="00A545AE" w:rsidRPr="00D51AD4">
        <w:rPr>
          <w:rFonts w:ascii="华文楷体" w:eastAsia="华文楷体" w:hAnsi="华文楷体" w:cs="宋体"/>
          <w:color w:val="000000"/>
          <w:kern w:val="0"/>
          <w:szCs w:val="21"/>
        </w:rPr>
        <w:t>等</w:t>
      </w:r>
      <w:r w:rsidR="00FB07B8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基本信息</w:t>
      </w:r>
      <w:r w:rsidR="00A545AE" w:rsidRPr="00D51AD4">
        <w:rPr>
          <w:rFonts w:ascii="华文楷体" w:eastAsia="华文楷体" w:hAnsi="华文楷体" w:cs="宋体"/>
          <w:color w:val="000000"/>
          <w:kern w:val="0"/>
          <w:szCs w:val="21"/>
        </w:rPr>
        <w:t>。</w:t>
      </w:r>
    </w:p>
    <w:p w14:paraId="3A9E45BB" w14:textId="31B34587" w:rsidR="00A545AE" w:rsidRPr="00D51AD4" w:rsidRDefault="004E162B" w:rsidP="006E7D5E">
      <w:pPr>
        <w:widowControl/>
        <w:shd w:val="clear" w:color="auto" w:fill="FFFFFF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>
        <w:rPr>
          <w:rFonts w:ascii="华文楷体" w:eastAsia="华文楷体" w:hAnsi="华文楷体" w:cs="宋体"/>
          <w:color w:val="000000"/>
          <w:kern w:val="0"/>
          <w:szCs w:val="21"/>
        </w:rPr>
        <w:t>3</w:t>
      </w:r>
      <w:r w:rsidR="00A545AE" w:rsidRPr="00D51AD4">
        <w:rPr>
          <w:rFonts w:ascii="华文楷体" w:eastAsia="华文楷体" w:hAnsi="华文楷体" w:cs="宋体"/>
          <w:color w:val="000000"/>
          <w:kern w:val="0"/>
          <w:szCs w:val="21"/>
        </w:rPr>
        <w:t>．初赛案例作品只需提交电子版。</w:t>
      </w:r>
    </w:p>
    <w:p w14:paraId="645383DA" w14:textId="4F6BD1AD" w:rsidR="00A545AE" w:rsidRPr="00D51AD4" w:rsidRDefault="00A545AE" w:rsidP="0096184C">
      <w:pPr>
        <w:pStyle w:val="ad"/>
        <w:widowControl/>
        <w:numPr>
          <w:ilvl w:val="0"/>
          <w:numId w:val="3"/>
        </w:numPr>
        <w:shd w:val="clear" w:color="auto" w:fill="FFFFFF"/>
        <w:spacing w:beforeLines="50" w:before="156" w:afterLines="50" w:after="156"/>
        <w:ind w:firstLineChars="0"/>
        <w:jc w:val="left"/>
        <w:rPr>
          <w:rFonts w:ascii="黑体" w:eastAsia="黑体" w:hAnsi="宋体" w:cs="宋体"/>
          <w:b/>
          <w:color w:val="333333"/>
          <w:kern w:val="0"/>
          <w:sz w:val="24"/>
          <w:szCs w:val="28"/>
        </w:rPr>
      </w:pPr>
      <w:r w:rsidRPr="00D51AD4">
        <w:rPr>
          <w:rFonts w:ascii="黑体" w:eastAsia="黑体" w:hAnsi="宋体" w:cs="宋体" w:hint="eastAsia"/>
          <w:b/>
          <w:color w:val="333333"/>
          <w:kern w:val="0"/>
          <w:sz w:val="24"/>
          <w:szCs w:val="28"/>
        </w:rPr>
        <w:t>引用规范</w:t>
      </w:r>
    </w:p>
    <w:p w14:paraId="13D788B1" w14:textId="77777777" w:rsidR="00A600CC" w:rsidRPr="00D51AD4" w:rsidRDefault="003575BA" w:rsidP="0096184C">
      <w:pPr>
        <w:widowControl/>
        <w:shd w:val="clear" w:color="auto" w:fill="FFFFFF"/>
        <w:ind w:firstLine="420"/>
        <w:jc w:val="left"/>
        <w:rPr>
          <w:rFonts w:ascii="华文楷体" w:eastAsia="华文楷体" w:hAnsi="华文楷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引用别人的成果或其他公开的资料(包括网上查到的资料) 必须按照规定的参考文献的表述方式在明确列出。正文引用处用方括号标示参考文献的编号，如[1][3]等；引用书籍还必须指出页码。参考文献按正文中的引用次序列出，其中</w:t>
      </w:r>
      <w:r w:rsidR="00A545AE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：</w:t>
      </w:r>
    </w:p>
    <w:p w14:paraId="5B26517A" w14:textId="0AE87B86" w:rsidR="003575BA" w:rsidRPr="00D51AD4" w:rsidRDefault="00A545AE" w:rsidP="0096184C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（1）</w:t>
      </w:r>
      <w:r w:rsidR="003575BA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书籍的表述方式为：</w:t>
      </w:r>
    </w:p>
    <w:p w14:paraId="68108C76" w14:textId="3B202565" w:rsidR="003575BA" w:rsidRPr="00D51AD4" w:rsidRDefault="003575BA" w:rsidP="0096184C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[编号]</w:t>
      </w:r>
      <w:r w:rsidR="00CE5266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作者</w:t>
      </w:r>
      <w:r w:rsidR="00CE5266" w:rsidRPr="00D51AD4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CE5266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书名</w:t>
      </w:r>
      <w:r w:rsidR="00691C62" w:rsidRPr="00D51AD4">
        <w:rPr>
          <w:rFonts w:ascii="宋体" w:eastAsia="宋体" w:hAnsi="宋体" w:cs="宋体" w:hint="eastAsia"/>
          <w:color w:val="000000"/>
          <w:kern w:val="0"/>
          <w:szCs w:val="21"/>
        </w:rPr>
        <w:t>[</w:t>
      </w:r>
      <w:r w:rsidR="00691C62" w:rsidRPr="00D51AD4">
        <w:rPr>
          <w:rFonts w:ascii="宋体" w:eastAsia="宋体" w:hAnsi="宋体" w:cs="宋体"/>
          <w:color w:val="000000"/>
          <w:kern w:val="0"/>
          <w:szCs w:val="21"/>
        </w:rPr>
        <w:t>M]</w:t>
      </w:r>
      <w:r w:rsidR="00A26A9D" w:rsidRPr="00D51AD4">
        <w:rPr>
          <w:rFonts w:ascii="宋体" w:eastAsia="宋体" w:hAnsi="宋体" w:cs="宋体"/>
          <w:color w:val="000000"/>
          <w:kern w:val="0"/>
          <w:szCs w:val="21"/>
        </w:rPr>
        <w:t xml:space="preserve">.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出版地</w:t>
      </w:r>
      <w:r w:rsidR="00CE5266" w:rsidRPr="00D51AD4">
        <w:rPr>
          <w:rFonts w:ascii="宋体" w:eastAsia="宋体" w:hAnsi="宋体" w:cs="宋体" w:hint="eastAsia"/>
          <w:color w:val="000000"/>
          <w:kern w:val="0"/>
          <w:szCs w:val="21"/>
        </w:rPr>
        <w:t>:</w:t>
      </w:r>
      <w:r w:rsidR="00CE5266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出版社</w:t>
      </w:r>
      <w:r w:rsidR="00CE5266" w:rsidRPr="00D51AD4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="00CE5266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出版年</w:t>
      </w:r>
      <w:r w:rsidR="008322D1" w:rsidRPr="00D51AD4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14:paraId="0480548C" w14:textId="2E763727" w:rsidR="00A26A9D" w:rsidRPr="00D51AD4" w:rsidRDefault="00A26A9D" w:rsidP="0096184C">
      <w:pPr>
        <w:widowControl/>
        <w:shd w:val="clear" w:color="auto" w:fill="FFFFFF"/>
        <w:ind w:firstLine="420"/>
        <w:jc w:val="left"/>
        <w:rPr>
          <w:rFonts w:ascii="Times New Roman" w:eastAsia="宋体" w:hAnsi="Times New Roman" w:cs="Times New Roman"/>
          <w:color w:val="333333"/>
          <w:szCs w:val="21"/>
        </w:rPr>
      </w:pPr>
      <w:r w:rsidRPr="00D51AD4">
        <w:rPr>
          <w:rFonts w:ascii="Times New Roman" w:eastAsia="宋体" w:hAnsi="Times New Roman" w:cs="Times New Roman" w:hint="eastAsia"/>
          <w:color w:val="333333"/>
          <w:szCs w:val="21"/>
        </w:rPr>
        <w:t>[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 xml:space="preserve">1] 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魏翔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 xml:space="preserve">. 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闲暇经济导论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——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自由与快乐的经济要义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 xml:space="preserve">[M]. 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天津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 xml:space="preserve">: 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南开大学出版社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, 2009.</w:t>
      </w:r>
    </w:p>
    <w:p w14:paraId="5DE96E38" w14:textId="5A93B7BE" w:rsidR="003575BA" w:rsidRPr="00D51AD4" w:rsidRDefault="00A545AE" w:rsidP="0096184C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（2）</w:t>
      </w:r>
      <w:r w:rsidR="003575BA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参考文献中期刊杂志论文的表述方式为：</w:t>
      </w:r>
    </w:p>
    <w:p w14:paraId="5F365500" w14:textId="444D5FE9" w:rsidR="003575BA" w:rsidRPr="00D51AD4" w:rsidRDefault="003575BA" w:rsidP="0096184C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[编号]</w:t>
      </w:r>
      <w:r w:rsidR="00CE5266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作者</w:t>
      </w:r>
      <w:r w:rsidR="00691C62" w:rsidRPr="00D51AD4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691C62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论文名</w:t>
      </w:r>
      <w:r w:rsidR="00691C62" w:rsidRPr="00D51AD4">
        <w:rPr>
          <w:rFonts w:ascii="宋体" w:eastAsia="宋体" w:hAnsi="宋体" w:cs="宋体" w:hint="eastAsia"/>
          <w:color w:val="000000"/>
          <w:kern w:val="0"/>
          <w:szCs w:val="21"/>
        </w:rPr>
        <w:t>[</w:t>
      </w:r>
      <w:r w:rsidR="00691C62" w:rsidRPr="00D51AD4">
        <w:rPr>
          <w:rFonts w:ascii="宋体" w:eastAsia="宋体" w:hAnsi="宋体" w:cs="宋体"/>
          <w:color w:val="000000"/>
          <w:kern w:val="0"/>
          <w:szCs w:val="21"/>
        </w:rPr>
        <w:t>J]</w:t>
      </w:r>
      <w:r w:rsidR="00691C62" w:rsidRPr="00D51AD4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="00691C62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杂志名</w:t>
      </w:r>
      <w:r w:rsidR="00691C62" w:rsidRPr="00D51AD4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="00AA34B3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AA34B3" w:rsidRPr="00D51AD4">
        <w:rPr>
          <w:rFonts w:ascii="宋体" w:eastAsia="宋体" w:hAnsi="宋体" w:cs="宋体" w:hint="eastAsia"/>
          <w:color w:val="000000"/>
          <w:kern w:val="0"/>
          <w:szCs w:val="21"/>
        </w:rPr>
        <w:t>年份,</w:t>
      </w:r>
      <w:r w:rsidR="00AA34B3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卷期号：起止页码</w:t>
      </w:r>
      <w:r w:rsidR="00AA34B3" w:rsidRPr="00D51AD4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14:paraId="7B70E415" w14:textId="1B863636" w:rsidR="00AA34B3" w:rsidRPr="00D51AD4" w:rsidRDefault="00AA34B3" w:rsidP="0096184C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AD4">
        <w:rPr>
          <w:rFonts w:ascii="Times New Roman" w:eastAsia="宋体" w:hAnsi="Times New Roman" w:cs="Times New Roman" w:hint="eastAsia"/>
          <w:color w:val="333333"/>
          <w:szCs w:val="21"/>
        </w:rPr>
        <w:t>[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 xml:space="preserve">2] 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郭鲁芳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 xml:space="preserve">. 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休闲消费的经济分析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 xml:space="preserve">[J]. 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数量经济技术经济研究</w:t>
      </w:r>
      <w:r w:rsidRPr="00D51AD4">
        <w:rPr>
          <w:rFonts w:ascii="Times New Roman" w:eastAsia="宋体" w:hAnsi="Times New Roman" w:cs="Times New Roman"/>
          <w:color w:val="333333"/>
          <w:szCs w:val="21"/>
        </w:rPr>
        <w:t>, 2004, (04): 12-21.</w:t>
      </w:r>
    </w:p>
    <w:p w14:paraId="4267C81A" w14:textId="6B7DE53A" w:rsidR="003575BA" w:rsidRPr="00D51AD4" w:rsidRDefault="00A545AE" w:rsidP="0096184C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（3）</w:t>
      </w:r>
      <w:r w:rsidR="003575BA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参考文献中网上资源的表述方式为：</w:t>
      </w:r>
    </w:p>
    <w:p w14:paraId="227464E4" w14:textId="53AE3B76" w:rsidR="003575BA" w:rsidRPr="00D51AD4" w:rsidRDefault="003575BA" w:rsidP="0096184C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[编号]</w:t>
      </w:r>
      <w:r w:rsidR="008322D1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作者</w:t>
      </w:r>
      <w:r w:rsidR="008322D1" w:rsidRPr="00D51AD4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8322D1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资源标题</w:t>
      </w:r>
      <w:r w:rsidR="00261E86" w:rsidRPr="00D51AD4">
        <w:rPr>
          <w:rFonts w:ascii="宋体" w:eastAsia="宋体" w:hAnsi="宋体" w:cs="宋体"/>
          <w:color w:val="000000"/>
          <w:kern w:val="0"/>
          <w:szCs w:val="21"/>
        </w:rPr>
        <w:t xml:space="preserve">[EB/OL].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网址</w:t>
      </w:r>
      <w:r w:rsidR="00261E86" w:rsidRPr="00D51AD4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="00261E86" w:rsidRPr="00D51AD4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Pr="00D51AD4">
        <w:rPr>
          <w:rFonts w:ascii="宋体" w:eastAsia="宋体" w:hAnsi="宋体" w:cs="宋体" w:hint="eastAsia"/>
          <w:color w:val="000000"/>
          <w:kern w:val="0"/>
          <w:szCs w:val="21"/>
        </w:rPr>
        <w:t>访问时间（年月日）</w:t>
      </w:r>
      <w:r w:rsidR="00261E86" w:rsidRPr="00D51AD4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14:paraId="784024EF" w14:textId="44726FC1" w:rsidR="00261E86" w:rsidRPr="00D51AD4" w:rsidRDefault="00261E86" w:rsidP="0096184C">
      <w:pPr>
        <w:widowControl/>
        <w:shd w:val="clear" w:color="auto" w:fill="FFFFFF"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51AD4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[3] </w:t>
      </w:r>
      <w:hyperlink r:id="rId7" w:tgtFrame="_blank" w:history="1">
        <w:r w:rsidRPr="00D51AD4">
          <w:rPr>
            <w:rFonts w:ascii="Times New Roman" w:eastAsia="宋体" w:hAnsi="Times New Roman" w:cs="Times New Roman"/>
            <w:color w:val="000000"/>
            <w:kern w:val="0"/>
            <w:szCs w:val="21"/>
          </w:rPr>
          <w:t>王明亮</w:t>
        </w:r>
      </w:hyperlink>
      <w:r w:rsidR="00366FE4" w:rsidRPr="00D51AD4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. </w:t>
      </w:r>
      <w:r w:rsidRPr="00D51AD4">
        <w:rPr>
          <w:rFonts w:ascii="Times New Roman" w:eastAsia="宋体" w:hAnsi="Times New Roman" w:cs="Times New Roman"/>
          <w:color w:val="000000"/>
          <w:kern w:val="0"/>
          <w:szCs w:val="21"/>
        </w:rPr>
        <w:t>标准化数据库系统工程新进展</w:t>
      </w:r>
      <w:r w:rsidRPr="00D51AD4">
        <w:rPr>
          <w:rFonts w:ascii="Times New Roman" w:eastAsia="宋体" w:hAnsi="Times New Roman" w:cs="Times New Roman"/>
          <w:color w:val="000000"/>
          <w:kern w:val="0"/>
          <w:szCs w:val="21"/>
        </w:rPr>
        <w:t>[EB/OL]. http://www.cajcd.edu.cn/pub</w:t>
      </w:r>
      <w:r w:rsidR="003021CA" w:rsidRPr="00D51AD4">
        <w:rPr>
          <w:rFonts w:ascii="Times New Roman" w:eastAsia="宋体" w:hAnsi="Times New Roman" w:cs="Times New Roman"/>
          <w:color w:val="000000"/>
          <w:kern w:val="0"/>
          <w:szCs w:val="21"/>
        </w:rPr>
        <w:t>/980810</w:t>
      </w:r>
    </w:p>
    <w:p w14:paraId="5E2BED11" w14:textId="64311352" w:rsidR="00261E86" w:rsidRPr="00D51AD4" w:rsidRDefault="00000000" w:rsidP="0096184C">
      <w:pPr>
        <w:widowControl/>
        <w:shd w:val="clear" w:color="auto" w:fill="FFFFFF"/>
        <w:ind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hyperlink r:id="rId8" w:tgtFrame="_blank" w:history="1">
        <w:r w:rsidR="00261E86" w:rsidRPr="00D51AD4">
          <w:rPr>
            <w:rFonts w:ascii="Times New Roman" w:eastAsia="宋体" w:hAnsi="Times New Roman" w:cs="Times New Roman"/>
            <w:color w:val="000000"/>
            <w:kern w:val="0"/>
            <w:szCs w:val="21"/>
          </w:rPr>
          <w:t>-2.html</w:t>
        </w:r>
      </w:hyperlink>
      <w:r w:rsidR="00366FE4" w:rsidRPr="00D51AD4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, </w:t>
      </w:r>
      <w:r w:rsidR="00261E86" w:rsidRPr="00D51AD4">
        <w:rPr>
          <w:rFonts w:ascii="Times New Roman" w:eastAsia="宋体" w:hAnsi="Times New Roman" w:cs="Times New Roman"/>
          <w:color w:val="000000"/>
          <w:kern w:val="0"/>
          <w:szCs w:val="21"/>
        </w:rPr>
        <w:t>1998-08-16</w:t>
      </w:r>
      <w:r w:rsidR="003021CA" w:rsidRPr="00D51AD4"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</w:p>
    <w:p w14:paraId="7827DC52" w14:textId="62DB3787" w:rsidR="00FB07B8" w:rsidRPr="00D51AD4" w:rsidRDefault="0096184C" w:rsidP="0096184C">
      <w:pPr>
        <w:pStyle w:val="ad"/>
        <w:widowControl/>
        <w:numPr>
          <w:ilvl w:val="0"/>
          <w:numId w:val="3"/>
        </w:numPr>
        <w:shd w:val="clear" w:color="auto" w:fill="FFFFFF"/>
        <w:spacing w:beforeLines="50" w:before="156" w:afterLines="50" w:after="156"/>
        <w:ind w:firstLineChars="0"/>
        <w:jc w:val="left"/>
        <w:rPr>
          <w:rFonts w:ascii="黑体" w:eastAsia="黑体" w:hAnsi="宋体" w:cs="宋体"/>
          <w:b/>
          <w:color w:val="333333"/>
          <w:kern w:val="0"/>
          <w:sz w:val="24"/>
          <w:szCs w:val="28"/>
        </w:rPr>
      </w:pPr>
      <w:r w:rsidRPr="00D51AD4">
        <w:rPr>
          <w:rFonts w:ascii="黑体" w:eastAsia="黑体" w:hAnsi="宋体" w:cs="宋体" w:hint="eastAsia"/>
          <w:b/>
          <w:color w:val="333333"/>
          <w:kern w:val="0"/>
          <w:sz w:val="24"/>
          <w:szCs w:val="28"/>
        </w:rPr>
        <w:t>其他说明</w:t>
      </w:r>
    </w:p>
    <w:p w14:paraId="664F3154" w14:textId="60DA8856" w:rsidR="003575BA" w:rsidRPr="00D51AD4" w:rsidRDefault="00FB07B8" w:rsidP="009618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1．</w:t>
      </w:r>
      <w:r w:rsidR="003575BA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不符合本格式规范的案例将被视为违反竞赛规则，无条件取消评奖资格。</w:t>
      </w:r>
    </w:p>
    <w:p w14:paraId="07244DB1" w14:textId="77628FEA" w:rsidR="003575BA" w:rsidRPr="00D51AD4" w:rsidRDefault="0096184C" w:rsidP="009618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2．</w:t>
      </w:r>
      <w:r w:rsidR="003575BA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本规范的解释权</w:t>
      </w:r>
      <w:r w:rsidR="00F556FC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由</w:t>
      </w:r>
      <w:r w:rsidR="00E87525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北京工商大学</w:t>
      </w:r>
      <w:r w:rsidR="003575BA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研究生</w:t>
      </w:r>
      <w:r w:rsidR="00A600CC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院</w:t>
      </w:r>
      <w:r w:rsidR="006E7D5E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、数学与统计学院</w:t>
      </w:r>
      <w:r w:rsidR="002B7E88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、经济学院</w:t>
      </w:r>
      <w:r w:rsidR="00A600CC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联合解释</w:t>
      </w:r>
      <w:r w:rsidR="003575BA" w:rsidRPr="00D51AD4">
        <w:rPr>
          <w:rFonts w:ascii="华文楷体" w:eastAsia="华文楷体" w:hAnsi="华文楷体" w:cs="宋体" w:hint="eastAsia"/>
          <w:color w:val="000000"/>
          <w:kern w:val="0"/>
          <w:szCs w:val="21"/>
        </w:rPr>
        <w:t>。</w:t>
      </w:r>
    </w:p>
    <w:p w14:paraId="2870147D" w14:textId="6836953C" w:rsidR="003575BA" w:rsidRPr="00D51AD4" w:rsidRDefault="003575BA" w:rsidP="0096184C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3575BA" w:rsidRPr="00D5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2A68" w14:textId="77777777" w:rsidR="006F74B8" w:rsidRDefault="006F74B8" w:rsidP="003575BA">
      <w:r>
        <w:separator/>
      </w:r>
    </w:p>
  </w:endnote>
  <w:endnote w:type="continuationSeparator" w:id="0">
    <w:p w14:paraId="09C0C3B6" w14:textId="77777777" w:rsidR="006F74B8" w:rsidRDefault="006F74B8" w:rsidP="0035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ECAF" w14:textId="77777777" w:rsidR="006F74B8" w:rsidRDefault="006F74B8" w:rsidP="003575BA">
      <w:r>
        <w:separator/>
      </w:r>
    </w:p>
  </w:footnote>
  <w:footnote w:type="continuationSeparator" w:id="0">
    <w:p w14:paraId="6BEC01F7" w14:textId="77777777" w:rsidR="006F74B8" w:rsidRDefault="006F74B8" w:rsidP="0035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28F"/>
    <w:multiLevelType w:val="hybridMultilevel"/>
    <w:tmpl w:val="ABA0C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854B41"/>
    <w:multiLevelType w:val="hybridMultilevel"/>
    <w:tmpl w:val="7AEE72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F97DE0"/>
    <w:multiLevelType w:val="hybridMultilevel"/>
    <w:tmpl w:val="E7B81E32"/>
    <w:lvl w:ilvl="0" w:tplc="19285136"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  <w:b w:val="0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2556496">
    <w:abstractNumId w:val="0"/>
  </w:num>
  <w:num w:numId="2" w16cid:durableId="61417765">
    <w:abstractNumId w:val="2"/>
  </w:num>
  <w:num w:numId="3" w16cid:durableId="187604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0D"/>
    <w:rsid w:val="00005FE8"/>
    <w:rsid w:val="0002620A"/>
    <w:rsid w:val="000C2581"/>
    <w:rsid w:val="000C5DE5"/>
    <w:rsid w:val="00155CAE"/>
    <w:rsid w:val="00224B34"/>
    <w:rsid w:val="002535DB"/>
    <w:rsid w:val="00261E86"/>
    <w:rsid w:val="002B767C"/>
    <w:rsid w:val="002B7E88"/>
    <w:rsid w:val="003021CA"/>
    <w:rsid w:val="003575BA"/>
    <w:rsid w:val="00366FE4"/>
    <w:rsid w:val="003D631F"/>
    <w:rsid w:val="004E162B"/>
    <w:rsid w:val="004E4663"/>
    <w:rsid w:val="00656DE2"/>
    <w:rsid w:val="00691C62"/>
    <w:rsid w:val="006D390D"/>
    <w:rsid w:val="006E7D5E"/>
    <w:rsid w:val="006F74B8"/>
    <w:rsid w:val="007A17A6"/>
    <w:rsid w:val="007D1D47"/>
    <w:rsid w:val="008322D1"/>
    <w:rsid w:val="008A41D9"/>
    <w:rsid w:val="008D080E"/>
    <w:rsid w:val="008F1075"/>
    <w:rsid w:val="0090709F"/>
    <w:rsid w:val="00907543"/>
    <w:rsid w:val="0091050C"/>
    <w:rsid w:val="0096184C"/>
    <w:rsid w:val="00991B95"/>
    <w:rsid w:val="009F1A79"/>
    <w:rsid w:val="00A03276"/>
    <w:rsid w:val="00A26A9D"/>
    <w:rsid w:val="00A545AE"/>
    <w:rsid w:val="00A600CC"/>
    <w:rsid w:val="00AA34B3"/>
    <w:rsid w:val="00AD587A"/>
    <w:rsid w:val="00B44466"/>
    <w:rsid w:val="00B51371"/>
    <w:rsid w:val="00CE5266"/>
    <w:rsid w:val="00D51AD4"/>
    <w:rsid w:val="00E23469"/>
    <w:rsid w:val="00E44F04"/>
    <w:rsid w:val="00E81851"/>
    <w:rsid w:val="00E85BC4"/>
    <w:rsid w:val="00E87525"/>
    <w:rsid w:val="00EE255A"/>
    <w:rsid w:val="00F14EF9"/>
    <w:rsid w:val="00F556FC"/>
    <w:rsid w:val="00F656BF"/>
    <w:rsid w:val="00FB07B8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95B40"/>
  <w15:chartTrackingRefBased/>
  <w15:docId w15:val="{302FABBE-7FEB-44BE-B103-58DBE59D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5BA"/>
    <w:rPr>
      <w:sz w:val="18"/>
      <w:szCs w:val="18"/>
    </w:rPr>
  </w:style>
  <w:style w:type="paragraph" w:styleId="a7">
    <w:name w:val="Plain Text"/>
    <w:basedOn w:val="a"/>
    <w:link w:val="a8"/>
    <w:uiPriority w:val="99"/>
    <w:semiHidden/>
    <w:unhideWhenUsed/>
    <w:rsid w:val="003575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纯文本 字符"/>
    <w:basedOn w:val="a0"/>
    <w:link w:val="a7"/>
    <w:uiPriority w:val="99"/>
    <w:semiHidden/>
    <w:rsid w:val="003575BA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575BA"/>
  </w:style>
  <w:style w:type="character" w:styleId="a9">
    <w:name w:val="Hyperlink"/>
    <w:basedOn w:val="a0"/>
    <w:uiPriority w:val="99"/>
    <w:unhideWhenUsed/>
    <w:rsid w:val="00B4446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446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545A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545AE"/>
    <w:rPr>
      <w:sz w:val="18"/>
      <w:szCs w:val="18"/>
    </w:rPr>
  </w:style>
  <w:style w:type="paragraph" w:styleId="ad">
    <w:name w:val="List Paragraph"/>
    <w:basedOn w:val="a"/>
    <w:uiPriority w:val="34"/>
    <w:qFormat/>
    <w:rsid w:val="00FB07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cd.edu.cn/pub/980810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7%8E%8B%E6%98%8E%E4%BA%AE&amp;tn=SE_PcZhidaonwhc_ngpagmjz&amp;rsv_dl=gh_pc_zhi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zi</dc:creator>
  <cp:keywords/>
  <dc:description/>
  <cp:lastModifiedBy>韦 佳佳</cp:lastModifiedBy>
  <cp:revision>3</cp:revision>
  <cp:lastPrinted>2019-10-14T12:10:00Z</cp:lastPrinted>
  <dcterms:created xsi:type="dcterms:W3CDTF">2021-09-05T14:26:00Z</dcterms:created>
  <dcterms:modified xsi:type="dcterms:W3CDTF">2023-02-19T07:07:00Z</dcterms:modified>
</cp:coreProperties>
</file>