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宋体" w:eastAsia="仿宋_GB2312"/>
          <w:sz w:val="32"/>
          <w:szCs w:val="32"/>
        </w:rPr>
      </w:pPr>
      <w:bookmarkStart w:id="0" w:name="_Toc64065254"/>
      <w:r>
        <w:rPr>
          <w:rFonts w:hint="eastAsia"/>
        </w:rPr>
        <w:t>关于拟接收</w:t>
      </w:r>
      <w:r>
        <w:rPr>
          <w:rFonts w:hint="eastAsia"/>
          <w:lang w:val="en-US" w:eastAsia="zh-CN"/>
        </w:rPr>
        <w:t>刘杏康</w:t>
      </w:r>
      <w:r>
        <w:rPr>
          <w:rFonts w:hint="eastAsia"/>
        </w:rPr>
        <w:t>为中共预备党员的公示书</w:t>
      </w:r>
      <w:bookmarkEnd w:id="0"/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数学与统计学院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经统学生第一党支部</w:t>
      </w:r>
      <w:r>
        <w:rPr>
          <w:rFonts w:hint="eastAsia" w:ascii="仿宋_GB2312" w:hAnsi="宋体" w:eastAsia="仿宋_GB2312"/>
          <w:sz w:val="32"/>
          <w:szCs w:val="32"/>
        </w:rPr>
        <w:t>党支部拟于近期讨论接收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刘杏康</w:t>
      </w:r>
      <w:r>
        <w:rPr>
          <w:rFonts w:hint="eastAsia" w:ascii="仿宋_GB2312" w:hAnsi="宋体" w:eastAsia="仿宋_GB2312"/>
          <w:sz w:val="32"/>
          <w:szCs w:val="32"/>
        </w:rPr>
        <w:t>为中共预备党员。现将有关情况公示如下：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刘杏康</w:t>
      </w:r>
      <w:r>
        <w:rPr>
          <w:rFonts w:hint="eastAsia" w:ascii="仿宋_GB2312" w:hAnsi="宋体" w:eastAsia="仿宋_GB2312"/>
          <w:sz w:val="32"/>
          <w:szCs w:val="32"/>
        </w:rPr>
        <w:t>，男，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1997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月出生，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大学本科</w:t>
      </w:r>
      <w:r>
        <w:rPr>
          <w:rFonts w:hint="eastAsia" w:ascii="仿宋_GB2312" w:hAnsi="宋体" w:eastAsia="仿宋_GB2312"/>
          <w:sz w:val="32"/>
          <w:szCs w:val="32"/>
        </w:rPr>
        <w:t>学历，200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年9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-200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6年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就读于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保山</w:t>
      </w: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腾冲县第一完全小学</w:t>
      </w:r>
      <w:r>
        <w:rPr>
          <w:rFonts w:hint="eastAsia" w:ascii="仿宋_GB2312" w:hAnsi="宋体" w:eastAsia="仿宋_GB2312"/>
          <w:sz w:val="32"/>
          <w:szCs w:val="32"/>
        </w:rPr>
        <w:t>，200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年9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-200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9年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就读于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保山</w:t>
      </w: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腾冲县中心小学</w:t>
      </w:r>
      <w:r>
        <w:rPr>
          <w:rFonts w:hint="eastAsia" w:ascii="仿宋_GB2312" w:hAnsi="宋体" w:eastAsia="仿宋_GB2312"/>
          <w:sz w:val="32"/>
          <w:szCs w:val="32"/>
        </w:rPr>
        <w:t>，200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9年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2年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就读于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保山</w:t>
      </w: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腾冲县第一中学</w:t>
      </w:r>
      <w:r>
        <w:rPr>
          <w:rFonts w:hint="eastAsia" w:ascii="仿宋_GB2312" w:hAnsi="宋体" w:eastAsia="仿宋_GB2312"/>
          <w:sz w:val="32"/>
          <w:szCs w:val="32"/>
        </w:rPr>
        <w:t>初中部，201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2年</w:t>
      </w:r>
      <w:r>
        <w:rPr>
          <w:rFonts w:hint="eastAsia" w:ascii="仿宋_GB2312" w:hAnsi="宋体" w:eastAsia="仿宋_GB2312"/>
          <w:sz w:val="32"/>
          <w:szCs w:val="32"/>
        </w:rPr>
        <w:t>9月-201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5年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就读于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宋体" w:eastAsia="仿宋_GB2312"/>
          <w:sz w:val="32"/>
          <w:szCs w:val="32"/>
        </w:rPr>
        <w:t>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保山</w:t>
      </w: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腾冲市第一中学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宋体" w:eastAsia="仿宋_GB2312"/>
          <w:sz w:val="32"/>
          <w:szCs w:val="32"/>
        </w:rPr>
        <w:t>就读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北京理工大学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月至今就读于北京工商大学，现任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数统研213班生活委员</w:t>
      </w:r>
      <w:r>
        <w:rPr>
          <w:rFonts w:hint="eastAsia" w:ascii="仿宋_GB2312" w:hAnsi="宋体" w:eastAsia="仿宋_GB2312"/>
          <w:sz w:val="32"/>
          <w:szCs w:val="32"/>
        </w:rPr>
        <w:t>职务。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日提出入党申请，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日经党支部研究确定为入党积极分子，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日被列为发展对象。培训情况合格，政治审查合格。</w:t>
      </w:r>
    </w:p>
    <w:p>
      <w:pPr>
        <w:tabs>
          <w:tab w:val="left" w:pos="482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于怡萱，马明慧，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</w:rPr>
        <w:t>入党介绍人：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马明慧,牛芮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公示起止时间：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时至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</w:rPr>
        <w:t>时</w:t>
      </w:r>
    </w:p>
    <w:p>
      <w:pPr>
        <w:pStyle w:val="3"/>
        <w:ind w:firstLine="640" w:firstLineChars="20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公示期间，</w:t>
      </w:r>
      <w:r>
        <w:rPr>
          <w:rFonts w:hint="eastAsia" w:hAnsi="宋体" w:cs="宋体"/>
          <w:bCs/>
          <w:spacing w:val="10"/>
          <w:sz w:val="32"/>
          <w:szCs w:val="32"/>
        </w:rPr>
        <w:t>数学与统计学院党委</w:t>
      </w:r>
      <w:r>
        <w:rPr>
          <w:rFonts w:hint="eastAsia" w:hAnsi="宋体"/>
          <w:sz w:val="32"/>
          <w:szCs w:val="32"/>
        </w:rPr>
        <w:t>接受党员和群众来电、来信、来访。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联系人：寇明雯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联系电话：8135</w:t>
      </w:r>
      <w:r>
        <w:rPr>
          <w:rFonts w:ascii="仿宋_GB2312" w:hAnsi="宋体" w:eastAsia="仿宋_GB2312"/>
          <w:sz w:val="32"/>
          <w:szCs w:val="32"/>
        </w:rPr>
        <w:t>2616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来信来访地址：北京工商大学良乡校区数统楼306室                       </w:t>
      </w:r>
    </w:p>
    <w:p>
      <w:pPr>
        <w:spacing w:line="560" w:lineRule="exact"/>
        <w:jc w:val="right"/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</w:pPr>
    </w:p>
    <w:p>
      <w:pPr>
        <w:spacing w:line="560" w:lineRule="exact"/>
        <w:ind w:right="680"/>
        <w:jc w:val="right"/>
        <w:rPr>
          <w:rFonts w:ascii="仿宋_GB2312" w:hAnsi="宋体" w:eastAsia="仿宋_GB2312" w:cs="宋体"/>
          <w:bCs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</w:rPr>
        <w:t>中共北京工商大学</w:t>
      </w:r>
    </w:p>
    <w:p>
      <w:pPr>
        <w:spacing w:line="560" w:lineRule="exact"/>
        <w:ind w:right="34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10"/>
          <w:kern w:val="0"/>
          <w:sz w:val="32"/>
          <w:szCs w:val="32"/>
        </w:rPr>
        <w:t>数学与统计学院委员会</w:t>
      </w:r>
    </w:p>
    <w:p>
      <w:pPr>
        <w:spacing w:line="560" w:lineRule="exact"/>
        <w:ind w:right="6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jVhODAzNGI2MzA5OWEwN2Y0YWY1MTIwMWVlYmQifQ=="/>
  </w:docVars>
  <w:rsids>
    <w:rsidRoot w:val="00CD205F"/>
    <w:rsid w:val="00011566"/>
    <w:rsid w:val="001C6EF4"/>
    <w:rsid w:val="002716B5"/>
    <w:rsid w:val="002F7F95"/>
    <w:rsid w:val="00550657"/>
    <w:rsid w:val="005F327E"/>
    <w:rsid w:val="00625676"/>
    <w:rsid w:val="006C456A"/>
    <w:rsid w:val="008640DF"/>
    <w:rsid w:val="009B5A12"/>
    <w:rsid w:val="00A86614"/>
    <w:rsid w:val="00B50A46"/>
    <w:rsid w:val="00C3597E"/>
    <w:rsid w:val="00C7519A"/>
    <w:rsid w:val="00CD205F"/>
    <w:rsid w:val="00D51B13"/>
    <w:rsid w:val="00D633A6"/>
    <w:rsid w:val="00D679E2"/>
    <w:rsid w:val="00D86E6D"/>
    <w:rsid w:val="00E8622E"/>
    <w:rsid w:val="00F56404"/>
    <w:rsid w:val="121E5F49"/>
    <w:rsid w:val="281E5A05"/>
    <w:rsid w:val="307B5011"/>
    <w:rsid w:val="3D697F3B"/>
    <w:rsid w:val="5F8F5918"/>
    <w:rsid w:val="657B53CA"/>
    <w:rsid w:val="7DC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eastAsia="黑体" w:asciiTheme="majorHAnsi" w:hAnsiTheme="majorHAnsi" w:cstheme="majorBidi"/>
      <w:bCs/>
      <w:sz w:val="32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line="560" w:lineRule="exact"/>
      <w:ind w:firstLine="555"/>
    </w:pPr>
    <w:rPr>
      <w:rFonts w:ascii="仿宋_GB2312" w:hAnsi="Calibri" w:eastAsia="仿宋_GB2312" w:cstheme="minorBidi"/>
      <w:kern w:val="0"/>
      <w:sz w:val="28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4 字符"/>
    <w:basedOn w:val="7"/>
    <w:link w:val="2"/>
    <w:qFormat/>
    <w:uiPriority w:val="9"/>
    <w:rPr>
      <w:rFonts w:eastAsia="黑体" w:asciiTheme="majorHAnsi" w:hAnsiTheme="majorHAnsi" w:cstheme="majorBidi"/>
      <w:bCs/>
      <w:kern w:val="2"/>
      <w:sz w:val="32"/>
      <w:szCs w:val="28"/>
    </w:rPr>
  </w:style>
  <w:style w:type="character" w:customStyle="1" w:styleId="11">
    <w:name w:val="正文文本缩进 字符1"/>
    <w:link w:val="3"/>
    <w:qFormat/>
    <w:uiPriority w:val="0"/>
    <w:rPr>
      <w:rFonts w:ascii="仿宋_GB2312" w:hAnsi="Calibri" w:eastAsia="仿宋_GB2312"/>
      <w:sz w:val="28"/>
    </w:rPr>
  </w:style>
  <w:style w:type="character" w:customStyle="1" w:styleId="12">
    <w:name w:val="正文文本缩进 字符"/>
    <w:basedOn w:val="7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523</Characters>
  <Lines>3</Lines>
  <Paragraphs>1</Paragraphs>
  <TotalTime>0</TotalTime>
  <ScaleCrop>false</ScaleCrop>
  <LinksUpToDate>false</LinksUpToDate>
  <CharactersWithSpaces>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2021-03-06T10:14:00Z</dcterms:created>
  <dc:creator>守成</dc:creator>
  <cp:lastModifiedBy>为你1395484218</cp:lastModifiedBy>
  <cp:lastPrinted>2021-03-16T08:07:00Z</cp:lastPrinted>
  <dcterms:modified xsi:type="dcterms:W3CDTF">2022-11-18T15:08:11Z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309D16623CE04955A817788B071D3560</vt:lpwstr>
  </property>
</Properties>
</file>